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F52A" w14:textId="77777777" w:rsidR="00042F14" w:rsidRPr="00042F14" w:rsidRDefault="00042F14" w:rsidP="00042F14">
      <w:pPr>
        <w:spacing w:after="0"/>
        <w:jc w:val="both"/>
        <w:rPr>
          <w:rFonts w:ascii="Segoe UI" w:hAnsi="Segoe UI" w:cs="Segoe UI"/>
          <w:b/>
          <w:color w:val="0F243E" w:themeColor="text2" w:themeShade="80"/>
          <w:sz w:val="20"/>
        </w:rPr>
      </w:pPr>
      <w:r w:rsidRPr="00042F14">
        <w:rPr>
          <w:rFonts w:ascii="Segoe UI" w:hAnsi="Segoe UI" w:cs="Segoe UI"/>
          <w:b/>
          <w:color w:val="0F243E" w:themeColor="text2" w:themeShade="80"/>
          <w:sz w:val="20"/>
        </w:rPr>
        <w:t>INVESTCIIJŲ INOVACIJŲ KŪRIMUI/DIEGIMUI PRITRAUKIMAS</w:t>
      </w:r>
    </w:p>
    <w:p w14:paraId="3E3E1DDB" w14:textId="77777777" w:rsidR="00042F14" w:rsidRDefault="00042F14" w:rsidP="00042F14">
      <w:pPr>
        <w:spacing w:after="0"/>
        <w:jc w:val="both"/>
        <w:rPr>
          <w:rFonts w:ascii="Segoe UI" w:hAnsi="Segoe UI" w:cs="Segoe UI"/>
          <w:color w:val="0F243E" w:themeColor="text2" w:themeShade="80"/>
          <w:sz w:val="20"/>
        </w:rPr>
      </w:pPr>
    </w:p>
    <w:p w14:paraId="700C2CFA" w14:textId="77777777" w:rsidR="00042F14" w:rsidRDefault="00042F14" w:rsidP="00042F14">
      <w:pPr>
        <w:spacing w:after="0"/>
        <w:jc w:val="both"/>
        <w:rPr>
          <w:rFonts w:ascii="Segoe UI" w:hAnsi="Segoe UI" w:cs="Segoe UI"/>
          <w:color w:val="0F243E" w:themeColor="text2" w:themeShade="80"/>
          <w:sz w:val="20"/>
        </w:rPr>
      </w:pPr>
      <w:r>
        <w:rPr>
          <w:rFonts w:ascii="Segoe UI" w:hAnsi="Segoe UI" w:cs="Segoe UI"/>
          <w:color w:val="0F243E" w:themeColor="text2" w:themeShade="80"/>
          <w:sz w:val="20"/>
        </w:rPr>
        <w:t xml:space="preserve">Teikiame konsultacinę pagalbą apie galimybes efektyviai pasinaudoti viešaisiais (ES struktūrinių fondų investicijos, </w:t>
      </w:r>
      <w:proofErr w:type="spellStart"/>
      <w:r>
        <w:rPr>
          <w:rFonts w:ascii="Segoe UI" w:hAnsi="Segoe UI" w:cs="Segoe UI"/>
          <w:color w:val="0F243E" w:themeColor="text2" w:themeShade="80"/>
          <w:sz w:val="20"/>
        </w:rPr>
        <w:t>Horizon</w:t>
      </w:r>
      <w:proofErr w:type="spellEnd"/>
      <w:r>
        <w:rPr>
          <w:rFonts w:ascii="Segoe UI" w:hAnsi="Segoe UI" w:cs="Segoe UI"/>
          <w:color w:val="0F243E" w:themeColor="text2" w:themeShade="80"/>
          <w:sz w:val="20"/>
        </w:rPr>
        <w:t xml:space="preserve"> 2020, </w:t>
      </w:r>
      <w:proofErr w:type="spellStart"/>
      <w:r>
        <w:rPr>
          <w:rFonts w:ascii="Segoe UI" w:hAnsi="Segoe UI" w:cs="Segoe UI"/>
          <w:color w:val="0F243E" w:themeColor="text2" w:themeShade="80"/>
          <w:sz w:val="20"/>
        </w:rPr>
        <w:t>Cosme</w:t>
      </w:r>
      <w:proofErr w:type="spellEnd"/>
      <w:r>
        <w:rPr>
          <w:rFonts w:ascii="Segoe UI" w:hAnsi="Segoe UI" w:cs="Segoe UI"/>
          <w:color w:val="0F243E" w:themeColor="text2" w:themeShade="80"/>
          <w:sz w:val="20"/>
        </w:rPr>
        <w:t xml:space="preserve"> ir kt.) ir privačiais (verslo angelai, rizikos kapitalo fondai ir kt.) finansavimo šaltiniais ir sumažinti investavimo riziką.</w:t>
      </w:r>
    </w:p>
    <w:p w14:paraId="1E266B88" w14:textId="77777777" w:rsidR="00042F14" w:rsidRPr="00042F14" w:rsidRDefault="00042F14">
      <w:pPr>
        <w:rPr>
          <w:rFonts w:ascii="Segoe UI" w:hAnsi="Segoe UI" w:cs="Segoe UI"/>
          <w:color w:val="0F243E" w:themeColor="text2" w:themeShade="80"/>
          <w:sz w:val="20"/>
        </w:rPr>
      </w:pPr>
    </w:p>
    <w:p w14:paraId="42F80BDC" w14:textId="77777777" w:rsidR="00042F14" w:rsidRPr="00042F14" w:rsidRDefault="00042F14">
      <w:pPr>
        <w:rPr>
          <w:rFonts w:ascii="Segoe UI" w:hAnsi="Segoe UI" w:cs="Segoe UI"/>
          <w:b/>
          <w:color w:val="0F243E" w:themeColor="text2" w:themeShade="80"/>
          <w:sz w:val="20"/>
        </w:rPr>
      </w:pPr>
      <w:r w:rsidRPr="00042F14">
        <w:rPr>
          <w:rFonts w:ascii="Segoe UI" w:hAnsi="Segoe UI" w:cs="Segoe UI"/>
          <w:b/>
          <w:color w:val="0F243E" w:themeColor="text2" w:themeShade="80"/>
          <w:sz w:val="20"/>
        </w:rPr>
        <w:t>MOKESČIŲ OPTIMIZAVIMAS</w:t>
      </w:r>
    </w:p>
    <w:p w14:paraId="40EBCD64" w14:textId="77777777" w:rsidR="00042F14" w:rsidRPr="00042F14" w:rsidRDefault="00042F14" w:rsidP="00042F14">
      <w:pPr>
        <w:spacing w:after="0" w:line="240" w:lineRule="auto"/>
        <w:rPr>
          <w:rFonts w:ascii="Segoe UI" w:hAnsi="Segoe UI" w:cs="Segoe UI"/>
          <w:color w:val="0F243E" w:themeColor="text2" w:themeShade="80"/>
          <w:sz w:val="20"/>
        </w:rPr>
      </w:pPr>
      <w:r w:rsidRPr="00042F14">
        <w:rPr>
          <w:rFonts w:ascii="Segoe UI" w:hAnsi="Segoe UI" w:cs="Segoe UI"/>
          <w:color w:val="0F243E" w:themeColor="text2" w:themeShade="80"/>
          <w:sz w:val="20"/>
        </w:rPr>
        <w:t>Konsultacijos ir</w:t>
      </w:r>
      <w:r>
        <w:rPr>
          <w:rFonts w:ascii="Segoe UI" w:hAnsi="Segoe UI" w:cs="Segoe UI"/>
          <w:color w:val="0F243E" w:themeColor="text2" w:themeShade="80"/>
          <w:sz w:val="20"/>
        </w:rPr>
        <w:t xml:space="preserve"> ekspertinė pagalba </w:t>
      </w:r>
      <w:r w:rsidRPr="00042F14">
        <w:rPr>
          <w:rFonts w:ascii="Segoe UI" w:hAnsi="Segoe UI" w:cs="Segoe UI"/>
          <w:color w:val="0F243E" w:themeColor="text2" w:themeShade="80"/>
          <w:sz w:val="20"/>
        </w:rPr>
        <w:t>dėl pelno mokesčio le</w:t>
      </w:r>
      <w:r>
        <w:rPr>
          <w:rFonts w:ascii="Segoe UI" w:hAnsi="Segoe UI" w:cs="Segoe UI"/>
          <w:color w:val="0F243E" w:themeColor="text2" w:themeShade="80"/>
          <w:sz w:val="20"/>
        </w:rPr>
        <w:t>n</w:t>
      </w:r>
      <w:r w:rsidRPr="00042F14">
        <w:rPr>
          <w:rFonts w:ascii="Segoe UI" w:hAnsi="Segoe UI" w:cs="Segoe UI"/>
          <w:color w:val="0F243E" w:themeColor="text2" w:themeShade="80"/>
          <w:sz w:val="20"/>
        </w:rPr>
        <w:t>gvatų prisitaikymo įmonėse, kuriančiose naujus produktus ir diegiančiose</w:t>
      </w:r>
      <w:r>
        <w:rPr>
          <w:rFonts w:ascii="Segoe UI" w:hAnsi="Segoe UI" w:cs="Segoe UI"/>
          <w:color w:val="0F243E" w:themeColor="text2" w:themeShade="80"/>
          <w:sz w:val="20"/>
        </w:rPr>
        <w:t xml:space="preserve"> </w:t>
      </w:r>
      <w:r w:rsidRPr="00042F14">
        <w:rPr>
          <w:rFonts w:ascii="Segoe UI" w:hAnsi="Segoe UI" w:cs="Segoe UI"/>
          <w:color w:val="0F243E" w:themeColor="text2" w:themeShade="80"/>
          <w:sz w:val="20"/>
        </w:rPr>
        <w:t>technologijas:</w:t>
      </w:r>
    </w:p>
    <w:p w14:paraId="31334055" w14:textId="77777777" w:rsidR="00042F14" w:rsidRPr="00042F14" w:rsidRDefault="00042F14" w:rsidP="00042F14">
      <w:pPr>
        <w:numPr>
          <w:ilvl w:val="0"/>
          <w:numId w:val="3"/>
        </w:numPr>
        <w:spacing w:after="0" w:line="240" w:lineRule="auto"/>
        <w:rPr>
          <w:rFonts w:ascii="Segoe UI" w:hAnsi="Segoe UI" w:cs="Segoe UI"/>
          <w:color w:val="0F243E" w:themeColor="text2" w:themeShade="80"/>
          <w:sz w:val="20"/>
        </w:rPr>
      </w:pPr>
      <w:r w:rsidRPr="00042F14">
        <w:rPr>
          <w:rFonts w:ascii="Segoe UI" w:hAnsi="Segoe UI" w:cs="Segoe UI"/>
          <w:color w:val="0F243E" w:themeColor="text2" w:themeShade="80"/>
          <w:sz w:val="20"/>
        </w:rPr>
        <w:t>Mokslinių tyrimų ir eksperimentinės plėtros (MTEP) sąnaudų lengvata (</w:t>
      </w:r>
      <w:r w:rsidRPr="00042F14">
        <w:rPr>
          <w:rFonts w:ascii="Segoe UI" w:hAnsi="Segoe UI" w:cs="Segoe UI"/>
          <w:color w:val="0F243E" w:themeColor="text2" w:themeShade="80"/>
          <w:sz w:val="20"/>
          <w:lang w:val="en-US"/>
        </w:rPr>
        <w:t>17</w:t>
      </w:r>
      <w:r w:rsidRPr="00042F14">
        <w:rPr>
          <w:rFonts w:ascii="Segoe UI" w:hAnsi="Segoe UI" w:cs="Segoe UI"/>
          <w:color w:val="0F243E" w:themeColor="text2" w:themeShade="80"/>
          <w:sz w:val="20"/>
          <w:vertAlign w:val="superscript"/>
          <w:lang w:val="en-US"/>
        </w:rPr>
        <w:t>1</w:t>
      </w:r>
      <w:r w:rsidRPr="00042F14">
        <w:rPr>
          <w:rFonts w:ascii="Segoe UI" w:hAnsi="Segoe UI" w:cs="Segoe UI"/>
          <w:color w:val="0F243E" w:themeColor="text2" w:themeShade="80"/>
          <w:sz w:val="20"/>
          <w:lang w:val="en-US"/>
        </w:rPr>
        <w:t xml:space="preserve"> str.</w:t>
      </w:r>
      <w:r w:rsidRPr="00042F14">
        <w:rPr>
          <w:rFonts w:ascii="Segoe UI" w:hAnsi="Segoe UI" w:cs="Segoe UI"/>
          <w:color w:val="0F243E" w:themeColor="text2" w:themeShade="80"/>
          <w:sz w:val="20"/>
        </w:rPr>
        <w:t>)</w:t>
      </w:r>
    </w:p>
    <w:p w14:paraId="1637CFE7" w14:textId="77777777" w:rsidR="00042F14" w:rsidRPr="00042F14" w:rsidRDefault="00042F14" w:rsidP="00042F14">
      <w:pPr>
        <w:numPr>
          <w:ilvl w:val="0"/>
          <w:numId w:val="3"/>
        </w:numPr>
        <w:spacing w:after="0" w:line="240" w:lineRule="auto"/>
        <w:rPr>
          <w:rFonts w:ascii="Segoe UI" w:hAnsi="Segoe UI" w:cs="Segoe UI"/>
          <w:color w:val="0F243E" w:themeColor="text2" w:themeShade="80"/>
          <w:sz w:val="20"/>
        </w:rPr>
      </w:pPr>
      <w:r w:rsidRPr="00042F14">
        <w:rPr>
          <w:rFonts w:ascii="Segoe UI" w:hAnsi="Segoe UI" w:cs="Segoe UI"/>
          <w:color w:val="0F243E" w:themeColor="text2" w:themeShade="80"/>
          <w:sz w:val="20"/>
        </w:rPr>
        <w:t>Pagreitinta MTEP naudojamo ilgalaikio turto amortizacija (18 str.)</w:t>
      </w:r>
    </w:p>
    <w:p w14:paraId="762F8E48" w14:textId="77777777" w:rsidR="00042F14" w:rsidRPr="00042F14" w:rsidRDefault="00042F14" w:rsidP="00042F14">
      <w:pPr>
        <w:numPr>
          <w:ilvl w:val="0"/>
          <w:numId w:val="3"/>
        </w:numPr>
        <w:spacing w:after="0" w:line="240" w:lineRule="auto"/>
        <w:rPr>
          <w:rFonts w:ascii="Segoe UI" w:hAnsi="Segoe UI" w:cs="Segoe UI"/>
          <w:color w:val="0F243E" w:themeColor="text2" w:themeShade="80"/>
          <w:sz w:val="20"/>
        </w:rPr>
      </w:pPr>
      <w:r w:rsidRPr="00042F14">
        <w:rPr>
          <w:rFonts w:ascii="Segoe UI" w:hAnsi="Segoe UI" w:cs="Segoe UI"/>
          <w:color w:val="0F243E" w:themeColor="text2" w:themeShade="80"/>
          <w:sz w:val="20"/>
          <w:lang w:val="pl-PL"/>
        </w:rPr>
        <w:t>P</w:t>
      </w:r>
      <w:proofErr w:type="spellStart"/>
      <w:r w:rsidRPr="00042F14">
        <w:rPr>
          <w:rFonts w:ascii="Segoe UI" w:hAnsi="Segoe UI" w:cs="Segoe UI"/>
          <w:color w:val="0F243E" w:themeColor="text2" w:themeShade="80"/>
          <w:sz w:val="20"/>
        </w:rPr>
        <w:t>elno</w:t>
      </w:r>
      <w:proofErr w:type="spellEnd"/>
      <w:r w:rsidRPr="00042F14">
        <w:rPr>
          <w:rFonts w:ascii="Segoe UI" w:hAnsi="Segoe UI" w:cs="Segoe UI"/>
          <w:color w:val="0F243E" w:themeColor="text2" w:themeShade="80"/>
          <w:sz w:val="20"/>
        </w:rPr>
        <w:t xml:space="preserve"> sumažinimas dėl vykdomo investicinio projekto</w:t>
      </w:r>
      <w:r w:rsidRPr="00042F14">
        <w:rPr>
          <w:rFonts w:ascii="Segoe UI" w:hAnsi="Segoe UI" w:cs="Segoe UI"/>
          <w:color w:val="0F243E" w:themeColor="text2" w:themeShade="80"/>
          <w:sz w:val="20"/>
          <w:lang w:val="pl-PL"/>
        </w:rPr>
        <w:t xml:space="preserve"> (</w:t>
      </w:r>
      <w:r w:rsidRPr="00042F14">
        <w:rPr>
          <w:rFonts w:ascii="Segoe UI" w:hAnsi="Segoe UI" w:cs="Segoe UI"/>
          <w:color w:val="0F243E" w:themeColor="text2" w:themeShade="80"/>
          <w:sz w:val="20"/>
        </w:rPr>
        <w:t>46</w:t>
      </w:r>
      <w:r w:rsidRPr="00042F14">
        <w:rPr>
          <w:rFonts w:ascii="Segoe UI" w:hAnsi="Segoe UI" w:cs="Segoe UI"/>
          <w:color w:val="0F243E" w:themeColor="text2" w:themeShade="80"/>
          <w:sz w:val="20"/>
          <w:vertAlign w:val="superscript"/>
        </w:rPr>
        <w:t>1</w:t>
      </w:r>
      <w:r w:rsidRPr="00042F14">
        <w:rPr>
          <w:rFonts w:ascii="Segoe UI" w:hAnsi="Segoe UI" w:cs="Segoe UI"/>
          <w:color w:val="0F243E" w:themeColor="text2" w:themeShade="80"/>
          <w:sz w:val="20"/>
        </w:rPr>
        <w:t xml:space="preserve"> </w:t>
      </w:r>
      <w:proofErr w:type="spellStart"/>
      <w:r w:rsidRPr="00042F14">
        <w:rPr>
          <w:rFonts w:ascii="Segoe UI" w:hAnsi="Segoe UI" w:cs="Segoe UI"/>
          <w:color w:val="0F243E" w:themeColor="text2" w:themeShade="80"/>
          <w:sz w:val="20"/>
        </w:rPr>
        <w:t>str</w:t>
      </w:r>
      <w:proofErr w:type="spellEnd"/>
      <w:r w:rsidRPr="00042F14">
        <w:rPr>
          <w:rFonts w:ascii="Segoe UI" w:hAnsi="Segoe UI" w:cs="Segoe UI"/>
          <w:color w:val="0F243E" w:themeColor="text2" w:themeShade="80"/>
          <w:sz w:val="20"/>
          <w:lang w:val="pl-PL"/>
        </w:rPr>
        <w:t>.)</w:t>
      </w:r>
      <w:r w:rsidRPr="00042F14">
        <w:rPr>
          <w:rFonts w:ascii="Segoe UI" w:hAnsi="Segoe UI" w:cs="Segoe UI"/>
          <w:color w:val="0F243E" w:themeColor="text2" w:themeShade="80"/>
          <w:sz w:val="20"/>
        </w:rPr>
        <w:t xml:space="preserve"> </w:t>
      </w:r>
    </w:p>
    <w:p w14:paraId="1972574C" w14:textId="77777777" w:rsidR="00042F14" w:rsidRPr="00042F14" w:rsidRDefault="00042F14" w:rsidP="00042F14">
      <w:pPr>
        <w:numPr>
          <w:ilvl w:val="0"/>
          <w:numId w:val="3"/>
        </w:numPr>
        <w:spacing w:after="0" w:line="240" w:lineRule="auto"/>
        <w:rPr>
          <w:rFonts w:ascii="Segoe UI" w:hAnsi="Segoe UI" w:cs="Segoe UI"/>
          <w:color w:val="0F243E" w:themeColor="text2" w:themeShade="80"/>
          <w:sz w:val="20"/>
        </w:rPr>
      </w:pPr>
      <w:r w:rsidRPr="00042F14">
        <w:rPr>
          <w:rFonts w:ascii="Segoe UI" w:hAnsi="Segoe UI" w:cs="Segoe UI"/>
          <w:color w:val="0F243E" w:themeColor="text2" w:themeShade="80"/>
          <w:sz w:val="20"/>
        </w:rPr>
        <w:t xml:space="preserve">5 proc. mokestis </w:t>
      </w:r>
      <w:proofErr w:type="spellStart"/>
      <w:r w:rsidRPr="00042F14">
        <w:rPr>
          <w:rFonts w:ascii="Segoe UI" w:hAnsi="Segoe UI" w:cs="Segoe UI"/>
          <w:color w:val="0F243E" w:themeColor="text2" w:themeShade="80"/>
          <w:sz w:val="20"/>
        </w:rPr>
        <w:t>peln</w:t>
      </w:r>
      <w:r w:rsidRPr="00042F14">
        <w:rPr>
          <w:rFonts w:ascii="Segoe UI" w:hAnsi="Segoe UI" w:cs="Segoe UI"/>
          <w:color w:val="0F243E" w:themeColor="text2" w:themeShade="80"/>
          <w:sz w:val="20"/>
          <w:lang w:val="en-US"/>
        </w:rPr>
        <w:t>ui</w:t>
      </w:r>
      <w:proofErr w:type="spellEnd"/>
      <w:r w:rsidRPr="00042F14">
        <w:rPr>
          <w:rFonts w:ascii="Segoe UI" w:hAnsi="Segoe UI" w:cs="Segoe UI"/>
          <w:color w:val="0F243E" w:themeColor="text2" w:themeShade="80"/>
          <w:sz w:val="20"/>
          <w:lang w:val="en-US"/>
        </w:rPr>
        <w:t xml:space="preserve"> </w:t>
      </w:r>
      <w:proofErr w:type="spellStart"/>
      <w:r w:rsidRPr="00042F14">
        <w:rPr>
          <w:rFonts w:ascii="Segoe UI" w:hAnsi="Segoe UI" w:cs="Segoe UI"/>
          <w:color w:val="0F243E" w:themeColor="text2" w:themeShade="80"/>
          <w:sz w:val="20"/>
          <w:lang w:val="en-US"/>
        </w:rPr>
        <w:t>i</w:t>
      </w:r>
      <w:proofErr w:type="spellEnd"/>
      <w:r w:rsidRPr="00042F14">
        <w:rPr>
          <w:rFonts w:ascii="Segoe UI" w:hAnsi="Segoe UI" w:cs="Segoe UI"/>
          <w:color w:val="0F243E" w:themeColor="text2" w:themeShade="80"/>
          <w:sz w:val="20"/>
        </w:rPr>
        <w:t>š</w:t>
      </w:r>
      <w:r w:rsidRPr="00042F14">
        <w:rPr>
          <w:rFonts w:ascii="Segoe UI" w:hAnsi="Segoe UI" w:cs="Segoe UI"/>
          <w:color w:val="0F243E" w:themeColor="text2" w:themeShade="80"/>
          <w:sz w:val="20"/>
          <w:lang w:val="en-US"/>
        </w:rPr>
        <w:t xml:space="preserve"> IN </w:t>
      </w:r>
      <w:r w:rsidRPr="00042F14">
        <w:rPr>
          <w:rFonts w:ascii="Segoe UI" w:hAnsi="Segoe UI" w:cs="Segoe UI"/>
          <w:color w:val="0F243E" w:themeColor="text2" w:themeShade="80"/>
          <w:sz w:val="20"/>
        </w:rPr>
        <w:t>(5</w:t>
      </w:r>
      <w:r w:rsidRPr="00042F14">
        <w:rPr>
          <w:rFonts w:ascii="Segoe UI" w:hAnsi="Segoe UI" w:cs="Segoe UI"/>
          <w:color w:val="0F243E" w:themeColor="text2" w:themeShade="80"/>
          <w:sz w:val="20"/>
          <w:vertAlign w:val="superscript"/>
        </w:rPr>
        <w:t>7</w:t>
      </w:r>
      <w:r w:rsidRPr="00042F14">
        <w:rPr>
          <w:rFonts w:ascii="Segoe UI" w:hAnsi="Segoe UI" w:cs="Segoe UI"/>
          <w:color w:val="0F243E" w:themeColor="text2" w:themeShade="80"/>
          <w:sz w:val="20"/>
        </w:rPr>
        <w:t xml:space="preserve"> str.)</w:t>
      </w:r>
    </w:p>
    <w:p w14:paraId="528BAAE4" w14:textId="77777777" w:rsidR="00042F14" w:rsidRPr="00042F14" w:rsidRDefault="00042F14">
      <w:pPr>
        <w:rPr>
          <w:rFonts w:ascii="Segoe UI" w:hAnsi="Segoe UI" w:cs="Segoe UI"/>
          <w:color w:val="0F243E" w:themeColor="text2" w:themeShade="80"/>
          <w:sz w:val="20"/>
        </w:rPr>
      </w:pPr>
    </w:p>
    <w:p w14:paraId="5327D414" w14:textId="5EE232A5" w:rsidR="001B61FB" w:rsidRPr="00042F14" w:rsidRDefault="006F5DF5">
      <w:pPr>
        <w:rPr>
          <w:rFonts w:ascii="Segoe UI" w:hAnsi="Segoe UI" w:cs="Segoe UI"/>
          <w:b/>
          <w:color w:val="0F243E" w:themeColor="text2" w:themeShade="80"/>
          <w:sz w:val="20"/>
        </w:rPr>
      </w:pPr>
      <w:r w:rsidRPr="00042F14">
        <w:rPr>
          <w:rFonts w:ascii="Segoe UI" w:hAnsi="Segoe UI" w:cs="Segoe UI"/>
          <w:b/>
          <w:color w:val="0F243E" w:themeColor="text2" w:themeShade="80"/>
          <w:sz w:val="20"/>
        </w:rPr>
        <w:t>PAR</w:t>
      </w:r>
      <w:r w:rsidR="002265DC">
        <w:rPr>
          <w:rFonts w:ascii="Segoe UI" w:hAnsi="Segoe UI" w:cs="Segoe UI"/>
          <w:b/>
          <w:color w:val="0F243E" w:themeColor="text2" w:themeShade="80"/>
          <w:sz w:val="20"/>
        </w:rPr>
        <w:t>T</w:t>
      </w:r>
      <w:bookmarkStart w:id="0" w:name="_GoBack"/>
      <w:bookmarkEnd w:id="0"/>
      <w:r w:rsidRPr="00042F14">
        <w:rPr>
          <w:rFonts w:ascii="Segoe UI" w:hAnsi="Segoe UI" w:cs="Segoe UI"/>
          <w:b/>
          <w:color w:val="0F243E" w:themeColor="text2" w:themeShade="80"/>
          <w:sz w:val="20"/>
        </w:rPr>
        <w:t xml:space="preserve">NERIŲ </w:t>
      </w:r>
      <w:r w:rsidR="00042F14" w:rsidRPr="00042F14">
        <w:rPr>
          <w:rFonts w:ascii="Segoe UI" w:hAnsi="Segoe UI" w:cs="Segoe UI"/>
          <w:b/>
          <w:color w:val="0F243E" w:themeColor="text2" w:themeShade="80"/>
          <w:sz w:val="20"/>
        </w:rPr>
        <w:t xml:space="preserve">UŽSIENYJE </w:t>
      </w:r>
      <w:r w:rsidRPr="00042F14">
        <w:rPr>
          <w:rFonts w:ascii="Segoe UI" w:hAnsi="Segoe UI" w:cs="Segoe UI"/>
          <w:b/>
          <w:color w:val="0F243E" w:themeColor="text2" w:themeShade="80"/>
          <w:sz w:val="20"/>
        </w:rPr>
        <w:t>PAIEŠKA</w:t>
      </w:r>
    </w:p>
    <w:p w14:paraId="39FFE8A5" w14:textId="77777777" w:rsidR="00502013" w:rsidRDefault="006C64B4" w:rsidP="00042F14">
      <w:pPr>
        <w:spacing w:after="0"/>
        <w:jc w:val="both"/>
        <w:rPr>
          <w:rFonts w:ascii="Segoe UI" w:hAnsi="Segoe UI" w:cs="Segoe UI"/>
          <w:color w:val="0F243E" w:themeColor="text2" w:themeShade="80"/>
          <w:sz w:val="20"/>
        </w:rPr>
      </w:pPr>
      <w:r w:rsidRPr="006C64B4">
        <w:rPr>
          <w:rFonts w:ascii="Segoe UI" w:hAnsi="Segoe UI" w:cs="Segoe UI"/>
          <w:color w:val="0F243E" w:themeColor="text2" w:themeShade="80"/>
          <w:sz w:val="20"/>
        </w:rPr>
        <w:t xml:space="preserve">Teikiame pagalbą verslo įmonėms </w:t>
      </w:r>
      <w:r w:rsidR="00502013" w:rsidRPr="00502013">
        <w:rPr>
          <w:rFonts w:ascii="Segoe UI" w:hAnsi="Segoe UI" w:cs="Segoe UI"/>
          <w:color w:val="0F243E" w:themeColor="text2" w:themeShade="80"/>
          <w:sz w:val="20"/>
        </w:rPr>
        <w:t>surandant partnerius užsienyje</w:t>
      </w:r>
      <w:r w:rsidR="00502013">
        <w:rPr>
          <w:rFonts w:ascii="Segoe UI" w:hAnsi="Segoe UI" w:cs="Segoe UI"/>
          <w:color w:val="0F243E" w:themeColor="text2" w:themeShade="80"/>
          <w:sz w:val="20"/>
        </w:rPr>
        <w:t>:</w:t>
      </w:r>
    </w:p>
    <w:p w14:paraId="298CD291" w14:textId="77777777" w:rsidR="00502013" w:rsidRDefault="006C64B4" w:rsidP="00042F14">
      <w:pPr>
        <w:pStyle w:val="ListParagraph"/>
        <w:numPr>
          <w:ilvl w:val="0"/>
          <w:numId w:val="1"/>
        </w:numPr>
        <w:spacing w:after="0"/>
        <w:jc w:val="both"/>
        <w:rPr>
          <w:rFonts w:ascii="Segoe UI" w:hAnsi="Segoe UI" w:cs="Segoe UI"/>
          <w:color w:val="0F243E" w:themeColor="text2" w:themeShade="80"/>
          <w:sz w:val="20"/>
        </w:rPr>
      </w:pPr>
      <w:r w:rsidRPr="00502013">
        <w:rPr>
          <w:rFonts w:ascii="Segoe UI" w:hAnsi="Segoe UI" w:cs="Segoe UI"/>
          <w:color w:val="0F243E" w:themeColor="text2" w:themeShade="80"/>
          <w:sz w:val="20"/>
        </w:rPr>
        <w:t xml:space="preserve">kuriančioms </w:t>
      </w:r>
      <w:r w:rsidR="00502013">
        <w:rPr>
          <w:rFonts w:ascii="Segoe UI" w:hAnsi="Segoe UI" w:cs="Segoe UI"/>
          <w:color w:val="0F243E" w:themeColor="text2" w:themeShade="80"/>
          <w:sz w:val="20"/>
        </w:rPr>
        <w:t>ir diegiančioms inovacijas;</w:t>
      </w:r>
      <w:r w:rsidRPr="00502013">
        <w:rPr>
          <w:rFonts w:ascii="Segoe UI" w:hAnsi="Segoe UI" w:cs="Segoe UI"/>
          <w:color w:val="0F243E" w:themeColor="text2" w:themeShade="80"/>
          <w:sz w:val="20"/>
        </w:rPr>
        <w:t xml:space="preserve"> </w:t>
      </w:r>
    </w:p>
    <w:p w14:paraId="1A76C93D" w14:textId="77777777" w:rsidR="00502013" w:rsidRDefault="002E60D0" w:rsidP="00042F14">
      <w:pPr>
        <w:pStyle w:val="ListParagraph"/>
        <w:numPr>
          <w:ilvl w:val="0"/>
          <w:numId w:val="1"/>
        </w:numPr>
        <w:spacing w:after="0"/>
        <w:jc w:val="both"/>
        <w:rPr>
          <w:rFonts w:ascii="Segoe UI" w:hAnsi="Segoe UI" w:cs="Segoe UI"/>
          <w:color w:val="0F243E" w:themeColor="text2" w:themeShade="80"/>
          <w:sz w:val="20"/>
        </w:rPr>
      </w:pPr>
      <w:r w:rsidRPr="00502013">
        <w:rPr>
          <w:rFonts w:ascii="Segoe UI" w:hAnsi="Segoe UI" w:cs="Segoe UI"/>
          <w:color w:val="0F243E" w:themeColor="text2" w:themeShade="80"/>
          <w:sz w:val="20"/>
        </w:rPr>
        <w:t>siekiančioms</w:t>
      </w:r>
      <w:r w:rsidR="006C64B4" w:rsidRPr="00502013">
        <w:rPr>
          <w:rFonts w:ascii="Segoe UI" w:hAnsi="Segoe UI" w:cs="Segoe UI"/>
          <w:color w:val="0F243E" w:themeColor="text2" w:themeShade="80"/>
          <w:sz w:val="20"/>
        </w:rPr>
        <w:t xml:space="preserve"> parduoti ar įsidiegti naujas </w:t>
      </w:r>
      <w:r w:rsidR="00502013">
        <w:rPr>
          <w:rFonts w:ascii="Segoe UI" w:hAnsi="Segoe UI" w:cs="Segoe UI"/>
          <w:color w:val="0F243E" w:themeColor="text2" w:themeShade="80"/>
          <w:sz w:val="20"/>
        </w:rPr>
        <w:t>technologijas;</w:t>
      </w:r>
      <w:r w:rsidR="006C64B4" w:rsidRPr="00502013">
        <w:rPr>
          <w:rFonts w:ascii="Segoe UI" w:hAnsi="Segoe UI" w:cs="Segoe UI"/>
          <w:color w:val="0F243E" w:themeColor="text2" w:themeShade="80"/>
          <w:sz w:val="20"/>
        </w:rPr>
        <w:t xml:space="preserve"> </w:t>
      </w:r>
    </w:p>
    <w:p w14:paraId="5A12E45A" w14:textId="77777777" w:rsidR="00502013" w:rsidRDefault="00BA52B0" w:rsidP="00042F14">
      <w:pPr>
        <w:pStyle w:val="ListParagraph"/>
        <w:numPr>
          <w:ilvl w:val="0"/>
          <w:numId w:val="1"/>
        </w:numPr>
        <w:spacing w:after="0"/>
        <w:jc w:val="both"/>
        <w:rPr>
          <w:rFonts w:ascii="Segoe UI" w:hAnsi="Segoe UI" w:cs="Segoe UI"/>
          <w:color w:val="0F243E" w:themeColor="text2" w:themeShade="80"/>
          <w:sz w:val="20"/>
        </w:rPr>
      </w:pPr>
      <w:r>
        <w:rPr>
          <w:rFonts w:ascii="Segoe UI" w:hAnsi="Segoe UI" w:cs="Segoe UI"/>
          <w:color w:val="0F243E" w:themeColor="text2" w:themeShade="80"/>
          <w:sz w:val="20"/>
        </w:rPr>
        <w:t>ieškančioms</w:t>
      </w:r>
      <w:r w:rsidRPr="00BA52B0">
        <w:rPr>
          <w:rFonts w:ascii="Segoe UI" w:hAnsi="Segoe UI" w:cs="Segoe UI"/>
          <w:color w:val="0F243E" w:themeColor="text2" w:themeShade="80"/>
          <w:sz w:val="20"/>
        </w:rPr>
        <w:t xml:space="preserve"> </w:t>
      </w:r>
      <w:r>
        <w:rPr>
          <w:rFonts w:ascii="Segoe UI" w:hAnsi="Segoe UI" w:cs="Segoe UI"/>
          <w:color w:val="0F243E" w:themeColor="text2" w:themeShade="80"/>
          <w:sz w:val="20"/>
        </w:rPr>
        <w:t>partnerių</w:t>
      </w:r>
      <w:r w:rsidRPr="00BA52B0">
        <w:rPr>
          <w:rFonts w:ascii="Segoe UI" w:hAnsi="Segoe UI" w:cs="Segoe UI"/>
          <w:color w:val="0F243E" w:themeColor="text2" w:themeShade="80"/>
          <w:sz w:val="20"/>
        </w:rPr>
        <w:t xml:space="preserve"> tarptautiniams mokslinių tyrimų, technologiniams ir inovaciniams projektams.</w:t>
      </w:r>
    </w:p>
    <w:p w14:paraId="21CF3D91" w14:textId="77777777" w:rsidR="006C64B4" w:rsidRDefault="00502013" w:rsidP="00042F14">
      <w:pPr>
        <w:spacing w:after="0"/>
        <w:jc w:val="both"/>
        <w:rPr>
          <w:rFonts w:ascii="Segoe UI" w:hAnsi="Segoe UI" w:cs="Segoe UI"/>
          <w:color w:val="0F243E" w:themeColor="text2" w:themeShade="80"/>
          <w:sz w:val="20"/>
        </w:rPr>
      </w:pPr>
      <w:r w:rsidRPr="00502013">
        <w:rPr>
          <w:rFonts w:ascii="Segoe UI" w:hAnsi="Segoe UI" w:cs="Segoe UI"/>
          <w:color w:val="0F243E" w:themeColor="text2" w:themeShade="80"/>
          <w:sz w:val="20"/>
        </w:rPr>
        <w:t xml:space="preserve">Teikiame </w:t>
      </w:r>
      <w:proofErr w:type="spellStart"/>
      <w:r w:rsidRPr="00502013">
        <w:rPr>
          <w:rFonts w:ascii="Segoe UI" w:hAnsi="Segoe UI" w:cs="Segoe UI"/>
          <w:color w:val="0F243E" w:themeColor="text2" w:themeShade="80"/>
          <w:sz w:val="20"/>
        </w:rPr>
        <w:t>fasilitavimo</w:t>
      </w:r>
      <w:proofErr w:type="spellEnd"/>
      <w:r w:rsidRPr="00502013">
        <w:rPr>
          <w:rFonts w:ascii="Segoe UI" w:hAnsi="Segoe UI" w:cs="Segoe UI"/>
          <w:color w:val="0F243E" w:themeColor="text2" w:themeShade="80"/>
          <w:sz w:val="20"/>
        </w:rPr>
        <w:t xml:space="preserve"> paslaugas kuriant naujus ar vystant esamus klasterius, skatinant verslo įmones </w:t>
      </w:r>
      <w:r w:rsidR="002E60D0" w:rsidRPr="00502013">
        <w:rPr>
          <w:rFonts w:ascii="Segoe UI" w:hAnsi="Segoe UI" w:cs="Segoe UI"/>
          <w:color w:val="0F243E" w:themeColor="text2" w:themeShade="80"/>
          <w:sz w:val="20"/>
        </w:rPr>
        <w:t>kooperuotis ir bendradarbiauti didinant ekonominį veiklų efektyvumą</w:t>
      </w:r>
      <w:r w:rsidRPr="00502013">
        <w:rPr>
          <w:rFonts w:ascii="Segoe UI" w:hAnsi="Segoe UI" w:cs="Segoe UI"/>
          <w:color w:val="0F243E" w:themeColor="text2" w:themeShade="80"/>
          <w:sz w:val="20"/>
        </w:rPr>
        <w:t xml:space="preserve">. </w:t>
      </w:r>
    </w:p>
    <w:p w14:paraId="2679BA98" w14:textId="77777777" w:rsidR="0031461E" w:rsidRDefault="0031461E" w:rsidP="00462CA3">
      <w:pPr>
        <w:spacing w:after="0"/>
        <w:jc w:val="both"/>
        <w:rPr>
          <w:rFonts w:ascii="Segoe UI" w:hAnsi="Segoe UI" w:cs="Segoe UI"/>
          <w:color w:val="0F243E" w:themeColor="text2" w:themeShade="80"/>
          <w:sz w:val="20"/>
        </w:rPr>
      </w:pPr>
    </w:p>
    <w:p w14:paraId="26F827AC" w14:textId="77777777" w:rsidR="00042F14" w:rsidRPr="00042F14" w:rsidRDefault="00042F14" w:rsidP="00042F14">
      <w:pPr>
        <w:spacing w:after="0"/>
        <w:jc w:val="both"/>
        <w:rPr>
          <w:rFonts w:ascii="Segoe UI" w:hAnsi="Segoe UI" w:cs="Segoe UI"/>
          <w:b/>
          <w:color w:val="0F243E" w:themeColor="text2" w:themeShade="80"/>
          <w:sz w:val="20"/>
        </w:rPr>
      </w:pPr>
      <w:r w:rsidRPr="00042F14">
        <w:rPr>
          <w:rFonts w:ascii="Segoe UI" w:hAnsi="Segoe UI" w:cs="Segoe UI"/>
          <w:b/>
          <w:color w:val="0F243E" w:themeColor="text2" w:themeShade="80"/>
          <w:sz w:val="20"/>
        </w:rPr>
        <w:t>TECHNOLOGIJŲ PERDAVIMAS</w:t>
      </w:r>
    </w:p>
    <w:p w14:paraId="1916ABC8" w14:textId="77777777" w:rsidR="00042F14" w:rsidRDefault="00042F14" w:rsidP="00042F14">
      <w:pPr>
        <w:spacing w:after="0"/>
        <w:jc w:val="both"/>
        <w:rPr>
          <w:rFonts w:ascii="Segoe UI" w:hAnsi="Segoe UI" w:cs="Segoe UI"/>
          <w:color w:val="0F243E" w:themeColor="text2" w:themeShade="80"/>
          <w:sz w:val="20"/>
        </w:rPr>
      </w:pPr>
    </w:p>
    <w:p w14:paraId="15C8D746" w14:textId="77777777" w:rsidR="00ED6A39" w:rsidRDefault="00042F14" w:rsidP="00042F14">
      <w:pPr>
        <w:spacing w:after="0"/>
        <w:jc w:val="both"/>
        <w:rPr>
          <w:rFonts w:ascii="Segoe UI" w:hAnsi="Segoe UI" w:cs="Segoe UI"/>
          <w:color w:val="0F243E" w:themeColor="text2" w:themeShade="80"/>
          <w:sz w:val="20"/>
        </w:rPr>
      </w:pPr>
      <w:r w:rsidRPr="00042F14">
        <w:rPr>
          <w:rFonts w:ascii="Segoe UI" w:hAnsi="Segoe UI" w:cs="Segoe UI"/>
          <w:color w:val="0F243E" w:themeColor="text2" w:themeShade="80"/>
          <w:sz w:val="20"/>
        </w:rPr>
        <w:t>Konsultacijos ir</w:t>
      </w:r>
      <w:r>
        <w:rPr>
          <w:rFonts w:ascii="Segoe UI" w:hAnsi="Segoe UI" w:cs="Segoe UI"/>
          <w:color w:val="0F243E" w:themeColor="text2" w:themeShade="80"/>
          <w:sz w:val="20"/>
        </w:rPr>
        <w:t xml:space="preserve"> ekspertinė pagalba įmonės (i) ieškančioms inovatyvių technologijų diegimui ir (arba) (ii) siūlančioms sukurtas tec</w:t>
      </w:r>
      <w:r w:rsidR="00ED6A39">
        <w:rPr>
          <w:rFonts w:ascii="Segoe UI" w:hAnsi="Segoe UI" w:cs="Segoe UI"/>
          <w:color w:val="0F243E" w:themeColor="text2" w:themeShade="80"/>
          <w:sz w:val="20"/>
        </w:rPr>
        <w:t>h</w:t>
      </w:r>
      <w:r>
        <w:rPr>
          <w:rFonts w:ascii="Segoe UI" w:hAnsi="Segoe UI" w:cs="Segoe UI"/>
          <w:color w:val="0F243E" w:themeColor="text2" w:themeShade="80"/>
          <w:sz w:val="20"/>
        </w:rPr>
        <w:t>nologijas</w:t>
      </w:r>
      <w:r w:rsidR="00ED6A39">
        <w:rPr>
          <w:rFonts w:ascii="Segoe UI" w:hAnsi="Segoe UI" w:cs="Segoe UI"/>
          <w:color w:val="0F243E" w:themeColor="text2" w:themeShade="80"/>
          <w:sz w:val="20"/>
        </w:rPr>
        <w:t xml:space="preserve">. </w:t>
      </w:r>
    </w:p>
    <w:p w14:paraId="54F75412" w14:textId="77777777" w:rsidR="00042F14" w:rsidRPr="00042F14" w:rsidRDefault="00ED6A39" w:rsidP="00042F14">
      <w:pPr>
        <w:spacing w:after="0"/>
        <w:jc w:val="both"/>
        <w:rPr>
          <w:rFonts w:ascii="Segoe UI" w:hAnsi="Segoe UI" w:cs="Segoe UI"/>
          <w:color w:val="0F243E" w:themeColor="text2" w:themeShade="80"/>
          <w:sz w:val="20"/>
        </w:rPr>
      </w:pPr>
      <w:r>
        <w:rPr>
          <w:rFonts w:ascii="Segoe UI" w:hAnsi="Segoe UI" w:cs="Segoe UI"/>
          <w:color w:val="0F243E" w:themeColor="text2" w:themeShade="80"/>
          <w:sz w:val="20"/>
        </w:rPr>
        <w:t xml:space="preserve">Paslaugos apima: </w:t>
      </w:r>
      <w:r w:rsidR="00042F14" w:rsidRPr="00042F14">
        <w:rPr>
          <w:rFonts w:ascii="Segoe UI" w:hAnsi="Segoe UI" w:cs="Segoe UI"/>
          <w:color w:val="0F243E" w:themeColor="text2" w:themeShade="80"/>
          <w:sz w:val="20"/>
        </w:rPr>
        <w:t xml:space="preserve">technologijų paiešką, </w:t>
      </w:r>
      <w:r>
        <w:rPr>
          <w:rFonts w:ascii="Segoe UI" w:hAnsi="Segoe UI" w:cs="Segoe UI"/>
          <w:color w:val="0F243E" w:themeColor="text2" w:themeShade="80"/>
          <w:sz w:val="20"/>
        </w:rPr>
        <w:t>klientų</w:t>
      </w:r>
      <w:r w:rsidR="00042F14" w:rsidRPr="00042F14">
        <w:rPr>
          <w:rFonts w:ascii="Segoe UI" w:hAnsi="Segoe UI" w:cs="Segoe UI"/>
          <w:color w:val="0F243E" w:themeColor="text2" w:themeShade="80"/>
          <w:sz w:val="20"/>
        </w:rPr>
        <w:t xml:space="preserve"> jūsų sukurtoms technologijoms</w:t>
      </w:r>
      <w:r>
        <w:rPr>
          <w:rFonts w:ascii="Segoe UI" w:hAnsi="Segoe UI" w:cs="Segoe UI"/>
          <w:color w:val="0F243E" w:themeColor="text2" w:themeShade="80"/>
          <w:sz w:val="20"/>
        </w:rPr>
        <w:t xml:space="preserve"> paiešką</w:t>
      </w:r>
      <w:r w:rsidR="00042F14" w:rsidRPr="00042F14">
        <w:rPr>
          <w:rFonts w:ascii="Segoe UI" w:hAnsi="Segoe UI" w:cs="Segoe UI"/>
          <w:color w:val="0F243E" w:themeColor="text2" w:themeShade="80"/>
          <w:sz w:val="20"/>
        </w:rPr>
        <w:t xml:space="preserve">, </w:t>
      </w:r>
      <w:r>
        <w:rPr>
          <w:rFonts w:ascii="Segoe UI" w:hAnsi="Segoe UI" w:cs="Segoe UI"/>
          <w:color w:val="0F243E" w:themeColor="text2" w:themeShade="80"/>
          <w:sz w:val="20"/>
        </w:rPr>
        <w:t>konsultacimą dėl technologijų perdavimo sutarčių sudarymo,</w:t>
      </w:r>
      <w:r w:rsidR="00042F14" w:rsidRPr="00042F14">
        <w:rPr>
          <w:rFonts w:ascii="Segoe UI" w:hAnsi="Segoe UI" w:cs="Segoe UI"/>
          <w:color w:val="0F243E" w:themeColor="text2" w:themeShade="80"/>
          <w:sz w:val="20"/>
        </w:rPr>
        <w:t xml:space="preserve"> intelektinės nuosavybės apsaugos ir kitais susij</w:t>
      </w:r>
      <w:r>
        <w:rPr>
          <w:rFonts w:ascii="Segoe UI" w:hAnsi="Segoe UI" w:cs="Segoe UI"/>
          <w:color w:val="0F243E" w:themeColor="text2" w:themeShade="80"/>
          <w:sz w:val="20"/>
        </w:rPr>
        <w:t>usi</w:t>
      </w:r>
      <w:r w:rsidR="00042F14" w:rsidRPr="00042F14">
        <w:rPr>
          <w:rFonts w:ascii="Segoe UI" w:hAnsi="Segoe UI" w:cs="Segoe UI"/>
          <w:color w:val="0F243E" w:themeColor="text2" w:themeShade="80"/>
          <w:sz w:val="20"/>
        </w:rPr>
        <w:t>ais klausimais.</w:t>
      </w:r>
    </w:p>
    <w:p w14:paraId="2F6126DC" w14:textId="77777777" w:rsidR="0031461E" w:rsidRDefault="0031461E" w:rsidP="00462CA3">
      <w:pPr>
        <w:spacing w:after="0"/>
        <w:jc w:val="both"/>
        <w:rPr>
          <w:rFonts w:ascii="Segoe UI" w:hAnsi="Segoe UI" w:cs="Segoe UI"/>
          <w:color w:val="0F243E" w:themeColor="text2" w:themeShade="80"/>
          <w:sz w:val="20"/>
        </w:rPr>
      </w:pPr>
    </w:p>
    <w:p w14:paraId="3D1C841D" w14:textId="77777777" w:rsidR="00042F14" w:rsidRDefault="00042F14" w:rsidP="00462CA3">
      <w:pPr>
        <w:spacing w:after="0"/>
        <w:jc w:val="both"/>
        <w:rPr>
          <w:rFonts w:ascii="Segoe UI" w:hAnsi="Segoe UI" w:cs="Segoe UI"/>
          <w:color w:val="0F243E" w:themeColor="text2" w:themeShade="80"/>
          <w:sz w:val="20"/>
        </w:rPr>
      </w:pPr>
    </w:p>
    <w:p w14:paraId="0A051D3D" w14:textId="77777777" w:rsidR="0031461E" w:rsidRPr="00ED6A39" w:rsidRDefault="0031461E" w:rsidP="0031461E">
      <w:pPr>
        <w:jc w:val="both"/>
        <w:rPr>
          <w:rFonts w:ascii="Segoe UI" w:hAnsi="Segoe UI" w:cs="Segoe UI"/>
          <w:b/>
          <w:color w:val="0F243E" w:themeColor="text2" w:themeShade="80"/>
          <w:sz w:val="20"/>
        </w:rPr>
      </w:pPr>
      <w:r w:rsidRPr="00ED6A39">
        <w:rPr>
          <w:rFonts w:ascii="Segoe UI" w:hAnsi="Segoe UI" w:cs="Segoe UI"/>
          <w:b/>
          <w:color w:val="0F243E" w:themeColor="text2" w:themeShade="80"/>
          <w:sz w:val="20"/>
        </w:rPr>
        <w:t xml:space="preserve">TARPTAUTINIAI </w:t>
      </w:r>
      <w:r w:rsidR="00ED6A39" w:rsidRPr="00ED6A39">
        <w:rPr>
          <w:rFonts w:ascii="Segoe UI" w:hAnsi="Segoe UI" w:cs="Segoe UI"/>
          <w:b/>
          <w:color w:val="0F243E" w:themeColor="text2" w:themeShade="80"/>
          <w:sz w:val="20"/>
        </w:rPr>
        <w:t xml:space="preserve">PARTNERYSTĖS </w:t>
      </w:r>
      <w:r w:rsidRPr="00ED6A39">
        <w:rPr>
          <w:rFonts w:ascii="Segoe UI" w:hAnsi="Segoe UI" w:cs="Segoe UI"/>
          <w:b/>
          <w:color w:val="0F243E" w:themeColor="text2" w:themeShade="80"/>
          <w:sz w:val="20"/>
        </w:rPr>
        <w:t>RENGINIAI</w:t>
      </w:r>
    </w:p>
    <w:p w14:paraId="013F5254" w14:textId="77777777" w:rsidR="0031461E" w:rsidRPr="0031461E" w:rsidRDefault="00ED6A39" w:rsidP="00ED6A39">
      <w:pPr>
        <w:spacing w:after="0" w:line="240" w:lineRule="auto"/>
        <w:ind w:firstLine="426"/>
        <w:jc w:val="both"/>
        <w:rPr>
          <w:rFonts w:ascii="Segoe UI" w:hAnsi="Segoe UI" w:cs="Segoe UI"/>
          <w:color w:val="0F243E" w:themeColor="text2" w:themeShade="80"/>
          <w:sz w:val="20"/>
        </w:rPr>
      </w:pPr>
      <w:r>
        <w:rPr>
          <w:rFonts w:ascii="Segoe UI" w:hAnsi="Segoe UI" w:cs="Segoe UI"/>
          <w:color w:val="0F243E" w:themeColor="text2" w:themeShade="80"/>
          <w:sz w:val="20"/>
        </w:rPr>
        <w:t>Organizuojame</w:t>
      </w:r>
      <w:r w:rsidR="0031461E" w:rsidRPr="0031461E">
        <w:rPr>
          <w:rFonts w:ascii="Segoe UI" w:hAnsi="Segoe UI" w:cs="Segoe UI"/>
          <w:color w:val="0F243E" w:themeColor="text2" w:themeShade="80"/>
          <w:sz w:val="20"/>
        </w:rPr>
        <w:t xml:space="preserve"> B2B </w:t>
      </w:r>
      <w:proofErr w:type="spellStart"/>
      <w:r w:rsidR="0031461E" w:rsidRPr="0031461E">
        <w:rPr>
          <w:rFonts w:ascii="Segoe UI" w:hAnsi="Segoe UI" w:cs="Segoe UI"/>
          <w:color w:val="0F243E" w:themeColor="text2" w:themeShade="80"/>
          <w:sz w:val="20"/>
        </w:rPr>
        <w:t>matchmaking</w:t>
      </w:r>
      <w:proofErr w:type="spellEnd"/>
      <w:r w:rsidR="0031461E" w:rsidRPr="0031461E">
        <w:rPr>
          <w:rFonts w:ascii="Segoe UI" w:hAnsi="Segoe UI" w:cs="Segoe UI"/>
          <w:color w:val="0F243E" w:themeColor="text2" w:themeShade="80"/>
          <w:sz w:val="20"/>
        </w:rPr>
        <w:t xml:space="preserve"> (verslo kontaktų) renginius įvairiose valstybėse, kurių metu atsiranda puiki galimybė susitikti ne tik su tos valstybės, tačiau ir kitų valstybių įmonių atstovais. B2B renginiai dažnai vyksta prie didžiųjų parodų, tačiau kai kurie renginiai būna skirti susitikimams su pirkėjais ir distributoriais. Įmonėms vykstant į kitas valstybes EEN taip pat gali padėti suorganizuoti papildomų susitikimų su užsienio įmonėmis, pasitelkiant užsienio valstybėse dirbančiai EEN konsultantais.</w:t>
      </w:r>
    </w:p>
    <w:p w14:paraId="75461796" w14:textId="77777777" w:rsidR="0031461E" w:rsidRDefault="0031461E" w:rsidP="00ED6A39">
      <w:pPr>
        <w:spacing w:after="0" w:line="240" w:lineRule="auto"/>
        <w:jc w:val="both"/>
        <w:rPr>
          <w:rFonts w:ascii="Segoe UI" w:hAnsi="Segoe UI" w:cs="Segoe UI"/>
          <w:color w:val="0F243E" w:themeColor="text2" w:themeShade="80"/>
          <w:sz w:val="20"/>
        </w:rPr>
      </w:pPr>
      <w:r w:rsidRPr="0031461E">
        <w:rPr>
          <w:rFonts w:ascii="Segoe UI" w:hAnsi="Segoe UI" w:cs="Segoe UI"/>
          <w:color w:val="0F243E" w:themeColor="text2" w:themeShade="80"/>
          <w:sz w:val="20"/>
        </w:rPr>
        <w:t xml:space="preserve">Šiuo metu yra paskelbtas kvietimas teikti paraiškas finansavimui pagal „INOCONNECT“ priemonę – tai yra parama įmonėms dalyvauti EEN duomenų bazėje paskelbtuose renginiuose. Daugiau informacijos galima rasti šiuo adresu: </w:t>
      </w:r>
      <w:hyperlink r:id="rId5" w:history="1">
        <w:r w:rsidRPr="0031461E">
          <w:rPr>
            <w:rFonts w:ascii="Segoe UI" w:hAnsi="Segoe UI" w:cs="Segoe UI"/>
            <w:color w:val="0F243E" w:themeColor="text2" w:themeShade="80"/>
            <w:sz w:val="20"/>
          </w:rPr>
          <w:t>http://paramaverslui.eu/inoconnect/</w:t>
        </w:r>
      </w:hyperlink>
      <w:r w:rsidRPr="0031461E">
        <w:rPr>
          <w:rFonts w:ascii="Segoe UI" w:hAnsi="Segoe UI" w:cs="Segoe UI"/>
          <w:color w:val="0F243E" w:themeColor="text2" w:themeShade="80"/>
          <w:sz w:val="20"/>
        </w:rPr>
        <w:t>.</w:t>
      </w:r>
    </w:p>
    <w:p w14:paraId="1D03C2BE" w14:textId="77777777" w:rsidR="0031461E" w:rsidRDefault="0031461E" w:rsidP="00462CA3">
      <w:pPr>
        <w:spacing w:after="0"/>
        <w:jc w:val="both"/>
        <w:rPr>
          <w:rFonts w:ascii="Segoe UI" w:hAnsi="Segoe UI" w:cs="Segoe UI"/>
          <w:color w:val="0F243E" w:themeColor="text2" w:themeShade="80"/>
          <w:sz w:val="20"/>
        </w:rPr>
      </w:pPr>
    </w:p>
    <w:p w14:paraId="3452AB98" w14:textId="77777777" w:rsidR="0031461E" w:rsidRDefault="0031461E" w:rsidP="00462CA3">
      <w:pPr>
        <w:spacing w:after="0"/>
        <w:jc w:val="both"/>
        <w:rPr>
          <w:rFonts w:ascii="Segoe UI" w:hAnsi="Segoe UI" w:cs="Segoe UI"/>
          <w:color w:val="0F243E" w:themeColor="text2" w:themeShade="80"/>
          <w:sz w:val="20"/>
        </w:rPr>
      </w:pPr>
    </w:p>
    <w:p w14:paraId="628DC560" w14:textId="77777777" w:rsidR="00ED6A39" w:rsidRPr="00ED6A39" w:rsidRDefault="00ED6A39" w:rsidP="00ED6A39">
      <w:pPr>
        <w:spacing w:after="0"/>
        <w:jc w:val="both"/>
        <w:rPr>
          <w:rFonts w:ascii="Segoe UI" w:hAnsi="Segoe UI" w:cs="Segoe UI"/>
          <w:b/>
          <w:color w:val="0F243E" w:themeColor="text2" w:themeShade="80"/>
          <w:sz w:val="20"/>
        </w:rPr>
      </w:pPr>
      <w:r w:rsidRPr="00ED6A39">
        <w:rPr>
          <w:rFonts w:ascii="Segoe UI" w:hAnsi="Segoe UI" w:cs="Segoe UI"/>
          <w:b/>
          <w:color w:val="0F243E" w:themeColor="text2" w:themeShade="80"/>
          <w:sz w:val="20"/>
        </w:rPr>
        <w:t>INOVACIJŲ MARKETINGAS</w:t>
      </w:r>
    </w:p>
    <w:p w14:paraId="73D9E7F0" w14:textId="77777777" w:rsidR="00ED6A39" w:rsidRDefault="00ED6A39" w:rsidP="00ED6A39">
      <w:pPr>
        <w:spacing w:after="0"/>
        <w:jc w:val="both"/>
        <w:rPr>
          <w:rFonts w:ascii="Segoe UI" w:hAnsi="Segoe UI" w:cs="Segoe UI"/>
          <w:color w:val="0F243E" w:themeColor="text2" w:themeShade="80"/>
          <w:sz w:val="20"/>
        </w:rPr>
      </w:pPr>
    </w:p>
    <w:p w14:paraId="09A3C9E4" w14:textId="77777777" w:rsidR="00ED6A39" w:rsidRDefault="00ED6A39" w:rsidP="00ED6A39">
      <w:pPr>
        <w:spacing w:after="0"/>
        <w:jc w:val="both"/>
        <w:rPr>
          <w:rFonts w:ascii="Segoe UI" w:hAnsi="Segoe UI" w:cs="Segoe UI"/>
          <w:color w:val="0F243E" w:themeColor="text2" w:themeShade="80"/>
          <w:sz w:val="20"/>
        </w:rPr>
      </w:pPr>
      <w:r>
        <w:rPr>
          <w:rFonts w:ascii="Segoe UI" w:hAnsi="Segoe UI" w:cs="Segoe UI"/>
          <w:color w:val="0F243E" w:themeColor="text2" w:themeShade="80"/>
          <w:sz w:val="20"/>
        </w:rPr>
        <w:t xml:space="preserve">Siekiant formuoti inovacijų pasiūlą ir paklausą periodiškai organizuojame informacinius seminarus, rengiame ir leidžiame metodinius ir analitinius leidinius, organizuoja kasmetinius inovatyviausių Lietuvos įmonių bei </w:t>
      </w:r>
      <w:r>
        <w:rPr>
          <w:rFonts w:ascii="Segoe UI" w:hAnsi="Segoe UI" w:cs="Segoe UI"/>
          <w:color w:val="0F243E" w:themeColor="text2" w:themeShade="80"/>
          <w:sz w:val="20"/>
        </w:rPr>
        <w:lastRenderedPageBreak/>
        <w:t xml:space="preserve">produktų rinkimus, administruoja inovacijų populiarinimo portalą </w:t>
      </w:r>
      <w:hyperlink r:id="rId6" w:history="1">
        <w:r w:rsidRPr="001E2FFB">
          <w:rPr>
            <w:rStyle w:val="Hyperlink"/>
            <w:rFonts w:ascii="Segoe UI" w:hAnsi="Segoe UI" w:cs="Segoe UI"/>
            <w:sz w:val="20"/>
          </w:rPr>
          <w:t>www.inovacijos.lt</w:t>
        </w:r>
      </w:hyperlink>
      <w:r>
        <w:rPr>
          <w:rFonts w:ascii="Segoe UI" w:hAnsi="Segoe UI" w:cs="Segoe UI"/>
          <w:color w:val="0F243E" w:themeColor="text2" w:themeShade="80"/>
          <w:sz w:val="20"/>
        </w:rPr>
        <w:t xml:space="preserve"> ir kt., kuriuose pristatome inovacijų plėtojimo galimybes ir geruosius pavyzdžius (inovatyvius produktus, paslaugas, įmones).</w:t>
      </w:r>
    </w:p>
    <w:p w14:paraId="6B84F24A" w14:textId="77777777" w:rsidR="00462CA3" w:rsidRPr="00502013" w:rsidRDefault="00462CA3" w:rsidP="00462CA3">
      <w:pPr>
        <w:spacing w:after="0"/>
        <w:jc w:val="both"/>
        <w:rPr>
          <w:rFonts w:ascii="Segoe UI" w:hAnsi="Segoe UI" w:cs="Segoe UI"/>
          <w:color w:val="0F243E" w:themeColor="text2" w:themeShade="80"/>
          <w:sz w:val="20"/>
        </w:rPr>
      </w:pPr>
    </w:p>
    <w:p w14:paraId="664FDF24" w14:textId="77777777" w:rsidR="00ED6A39" w:rsidRDefault="00ED6A39" w:rsidP="00462CA3">
      <w:pPr>
        <w:spacing w:after="0"/>
        <w:jc w:val="both"/>
        <w:rPr>
          <w:rFonts w:ascii="Segoe UI" w:hAnsi="Segoe UI" w:cs="Segoe UI"/>
          <w:color w:val="0F243E" w:themeColor="text2" w:themeShade="80"/>
          <w:sz w:val="20"/>
        </w:rPr>
      </w:pPr>
    </w:p>
    <w:p w14:paraId="21305567" w14:textId="77777777" w:rsidR="00ED6A39" w:rsidRDefault="00ED6A39" w:rsidP="00462CA3">
      <w:pPr>
        <w:spacing w:after="0"/>
        <w:jc w:val="both"/>
        <w:rPr>
          <w:rFonts w:ascii="Segoe UI" w:hAnsi="Segoe UI" w:cs="Segoe UI"/>
          <w:color w:val="0F243E" w:themeColor="text2" w:themeShade="80"/>
          <w:sz w:val="20"/>
        </w:rPr>
      </w:pPr>
    </w:p>
    <w:p w14:paraId="5649046B" w14:textId="77777777" w:rsidR="00A41811" w:rsidRPr="00ED6A39" w:rsidRDefault="00A41811" w:rsidP="00462CA3">
      <w:pPr>
        <w:spacing w:after="0"/>
        <w:jc w:val="both"/>
        <w:rPr>
          <w:rFonts w:ascii="Segoe UI" w:hAnsi="Segoe UI" w:cs="Segoe UI"/>
          <w:b/>
          <w:color w:val="0F243E" w:themeColor="text2" w:themeShade="80"/>
          <w:sz w:val="20"/>
        </w:rPr>
      </w:pPr>
      <w:r w:rsidRPr="00ED6A39">
        <w:rPr>
          <w:rFonts w:ascii="Segoe UI" w:hAnsi="Segoe UI" w:cs="Segoe UI"/>
          <w:b/>
          <w:color w:val="0F243E" w:themeColor="text2" w:themeShade="80"/>
          <w:sz w:val="20"/>
        </w:rPr>
        <w:t>KOMPETENCIJŲ UGDYMAS</w:t>
      </w:r>
    </w:p>
    <w:p w14:paraId="4A3B58F5" w14:textId="77777777" w:rsidR="00A41811" w:rsidRDefault="00A41811" w:rsidP="00462CA3">
      <w:pPr>
        <w:spacing w:after="0"/>
        <w:jc w:val="both"/>
        <w:rPr>
          <w:rFonts w:ascii="Segoe UI" w:hAnsi="Segoe UI" w:cs="Segoe UI"/>
          <w:color w:val="0F243E" w:themeColor="text2" w:themeShade="80"/>
          <w:sz w:val="20"/>
        </w:rPr>
      </w:pPr>
    </w:p>
    <w:p w14:paraId="61D091E8" w14:textId="77777777" w:rsidR="00A41811" w:rsidRDefault="00504383" w:rsidP="00462CA3">
      <w:pPr>
        <w:spacing w:after="0"/>
        <w:jc w:val="both"/>
        <w:rPr>
          <w:rFonts w:ascii="Segoe UI" w:hAnsi="Segoe UI" w:cs="Segoe UI"/>
          <w:color w:val="0F243E" w:themeColor="text2" w:themeShade="80"/>
          <w:sz w:val="20"/>
        </w:rPr>
      </w:pPr>
      <w:r>
        <w:rPr>
          <w:rFonts w:ascii="Segoe UI" w:hAnsi="Segoe UI" w:cs="Segoe UI"/>
          <w:color w:val="0F243E" w:themeColor="text2" w:themeShade="80"/>
          <w:sz w:val="20"/>
        </w:rPr>
        <w:t xml:space="preserve">Identifikuojame įmonių ir organizacijų vidinius kompetencijų ugdymo poreikius bei </w:t>
      </w:r>
      <w:r w:rsidR="00700960">
        <w:rPr>
          <w:rFonts w:ascii="Segoe UI" w:hAnsi="Segoe UI" w:cs="Segoe UI"/>
          <w:color w:val="0F243E" w:themeColor="text2" w:themeShade="80"/>
          <w:sz w:val="20"/>
        </w:rPr>
        <w:t xml:space="preserve">teikiame </w:t>
      </w:r>
      <w:r>
        <w:rPr>
          <w:rFonts w:ascii="Segoe UI" w:hAnsi="Segoe UI" w:cs="Segoe UI"/>
          <w:color w:val="0F243E" w:themeColor="text2" w:themeShade="80"/>
          <w:sz w:val="20"/>
        </w:rPr>
        <w:t xml:space="preserve">efektyviausias </w:t>
      </w:r>
      <w:r w:rsidRPr="00504383">
        <w:rPr>
          <w:rFonts w:ascii="Segoe UI" w:hAnsi="Segoe UI" w:cs="Segoe UI"/>
          <w:color w:val="0F243E" w:themeColor="text2" w:themeShade="80"/>
          <w:sz w:val="20"/>
        </w:rPr>
        <w:t>konsultavimo</w:t>
      </w:r>
      <w:r w:rsidR="00A27FBF">
        <w:rPr>
          <w:rFonts w:ascii="Segoe UI" w:hAnsi="Segoe UI" w:cs="Segoe UI"/>
          <w:color w:val="0F243E" w:themeColor="text2" w:themeShade="80"/>
          <w:sz w:val="20"/>
        </w:rPr>
        <w:t xml:space="preserve">, </w:t>
      </w:r>
      <w:proofErr w:type="spellStart"/>
      <w:r w:rsidR="00A27FBF">
        <w:rPr>
          <w:rFonts w:ascii="Segoe UI" w:hAnsi="Segoe UI" w:cs="Segoe UI"/>
          <w:color w:val="0F243E" w:themeColor="text2" w:themeShade="80"/>
          <w:sz w:val="20"/>
        </w:rPr>
        <w:t>mentoriavimo</w:t>
      </w:r>
      <w:proofErr w:type="spellEnd"/>
      <w:r w:rsidRPr="00504383">
        <w:rPr>
          <w:rFonts w:ascii="Segoe UI" w:hAnsi="Segoe UI" w:cs="Segoe UI"/>
          <w:color w:val="0F243E" w:themeColor="text2" w:themeShade="80"/>
          <w:sz w:val="20"/>
        </w:rPr>
        <w:t xml:space="preserve"> </w:t>
      </w:r>
      <w:r>
        <w:rPr>
          <w:rFonts w:ascii="Segoe UI" w:hAnsi="Segoe UI" w:cs="Segoe UI"/>
          <w:color w:val="0F243E" w:themeColor="text2" w:themeShade="80"/>
          <w:sz w:val="20"/>
        </w:rPr>
        <w:t xml:space="preserve">bei mokymo </w:t>
      </w:r>
      <w:r w:rsidRPr="00504383">
        <w:rPr>
          <w:rFonts w:ascii="Segoe UI" w:hAnsi="Segoe UI" w:cs="Segoe UI"/>
          <w:color w:val="0F243E" w:themeColor="text2" w:themeShade="80"/>
          <w:sz w:val="20"/>
        </w:rPr>
        <w:t>paslaugas</w:t>
      </w:r>
      <w:r w:rsidR="00E72036">
        <w:rPr>
          <w:rFonts w:ascii="Segoe UI" w:hAnsi="Segoe UI" w:cs="Segoe UI"/>
          <w:color w:val="0F243E" w:themeColor="text2" w:themeShade="80"/>
          <w:sz w:val="20"/>
        </w:rPr>
        <w:t>:</w:t>
      </w:r>
    </w:p>
    <w:p w14:paraId="197A687F" w14:textId="77777777" w:rsidR="00E72036" w:rsidRDefault="00E72036" w:rsidP="00E72036">
      <w:pPr>
        <w:pStyle w:val="ListParagraph"/>
        <w:numPr>
          <w:ilvl w:val="0"/>
          <w:numId w:val="2"/>
        </w:numPr>
        <w:spacing w:after="0"/>
        <w:jc w:val="both"/>
        <w:rPr>
          <w:rFonts w:ascii="Segoe UI" w:hAnsi="Segoe UI" w:cs="Segoe UI"/>
          <w:color w:val="0F243E" w:themeColor="text2" w:themeShade="80"/>
          <w:sz w:val="20"/>
        </w:rPr>
      </w:pPr>
      <w:r>
        <w:rPr>
          <w:rFonts w:ascii="Segoe UI" w:hAnsi="Segoe UI" w:cs="Segoe UI"/>
          <w:color w:val="0F243E" w:themeColor="text2" w:themeShade="80"/>
          <w:sz w:val="20"/>
        </w:rPr>
        <w:t>MTEPI projektų iniciavimo gebėjimų tobulinimas;</w:t>
      </w:r>
    </w:p>
    <w:p w14:paraId="0807833E" w14:textId="77777777" w:rsidR="00E72036" w:rsidRDefault="00E72036" w:rsidP="00E72036">
      <w:pPr>
        <w:pStyle w:val="ListParagraph"/>
        <w:numPr>
          <w:ilvl w:val="0"/>
          <w:numId w:val="2"/>
        </w:numPr>
        <w:spacing w:after="0"/>
        <w:jc w:val="both"/>
        <w:rPr>
          <w:rFonts w:ascii="Segoe UI" w:hAnsi="Segoe UI" w:cs="Segoe UI"/>
          <w:color w:val="0F243E" w:themeColor="text2" w:themeShade="80"/>
          <w:sz w:val="20"/>
        </w:rPr>
      </w:pPr>
      <w:r>
        <w:rPr>
          <w:rFonts w:ascii="Segoe UI" w:hAnsi="Segoe UI" w:cs="Segoe UI"/>
          <w:color w:val="0F243E" w:themeColor="text2" w:themeShade="80"/>
          <w:sz w:val="20"/>
        </w:rPr>
        <w:t>Inovacijų kūrimo ir diegimo kompetencijų tobulinimas;</w:t>
      </w:r>
    </w:p>
    <w:p w14:paraId="2342905B" w14:textId="77777777" w:rsidR="00504383" w:rsidRDefault="00A27FBF" w:rsidP="00E72036">
      <w:pPr>
        <w:pStyle w:val="ListParagraph"/>
        <w:numPr>
          <w:ilvl w:val="0"/>
          <w:numId w:val="2"/>
        </w:numPr>
        <w:spacing w:after="0"/>
        <w:jc w:val="both"/>
        <w:rPr>
          <w:rFonts w:ascii="Segoe UI" w:hAnsi="Segoe UI" w:cs="Segoe UI"/>
          <w:color w:val="0F243E" w:themeColor="text2" w:themeShade="80"/>
          <w:sz w:val="20"/>
        </w:rPr>
      </w:pPr>
      <w:r>
        <w:rPr>
          <w:rFonts w:ascii="Segoe UI" w:hAnsi="Segoe UI" w:cs="Segoe UI"/>
          <w:color w:val="0F243E" w:themeColor="text2" w:themeShade="80"/>
          <w:sz w:val="20"/>
        </w:rPr>
        <w:t xml:space="preserve">Technologijų </w:t>
      </w:r>
      <w:proofErr w:type="spellStart"/>
      <w:r>
        <w:rPr>
          <w:rFonts w:ascii="Segoe UI" w:hAnsi="Segoe UI" w:cs="Segoe UI"/>
          <w:color w:val="0F243E" w:themeColor="text2" w:themeShade="80"/>
          <w:sz w:val="20"/>
        </w:rPr>
        <w:t>akseleravimas</w:t>
      </w:r>
      <w:proofErr w:type="spellEnd"/>
      <w:r>
        <w:rPr>
          <w:rFonts w:ascii="Segoe UI" w:hAnsi="Segoe UI" w:cs="Segoe UI"/>
          <w:color w:val="0F243E" w:themeColor="text2" w:themeShade="80"/>
          <w:sz w:val="20"/>
        </w:rPr>
        <w:t>;</w:t>
      </w:r>
    </w:p>
    <w:p w14:paraId="4BA8BAB1" w14:textId="77777777" w:rsidR="00E72036" w:rsidRDefault="00A27FBF" w:rsidP="00E72036">
      <w:pPr>
        <w:pStyle w:val="ListParagraph"/>
        <w:numPr>
          <w:ilvl w:val="0"/>
          <w:numId w:val="2"/>
        </w:numPr>
        <w:spacing w:after="0"/>
        <w:jc w:val="both"/>
        <w:rPr>
          <w:rFonts w:ascii="Segoe UI" w:hAnsi="Segoe UI" w:cs="Segoe UI"/>
          <w:color w:val="0F243E" w:themeColor="text2" w:themeShade="80"/>
          <w:sz w:val="20"/>
        </w:rPr>
      </w:pPr>
      <w:r>
        <w:rPr>
          <w:rFonts w:ascii="Segoe UI" w:hAnsi="Segoe UI" w:cs="Segoe UI"/>
          <w:color w:val="0F243E" w:themeColor="text2" w:themeShade="80"/>
          <w:sz w:val="20"/>
        </w:rPr>
        <w:t>Technologinis ir inovacijų auditas.</w:t>
      </w:r>
    </w:p>
    <w:p w14:paraId="230EE4A8" w14:textId="77777777" w:rsidR="00A27FBF" w:rsidRDefault="00A27FBF" w:rsidP="00A27FBF">
      <w:pPr>
        <w:spacing w:after="0"/>
        <w:jc w:val="both"/>
        <w:rPr>
          <w:rFonts w:ascii="Segoe UI" w:hAnsi="Segoe UI" w:cs="Segoe UI"/>
          <w:color w:val="0F243E" w:themeColor="text2" w:themeShade="80"/>
          <w:sz w:val="20"/>
        </w:rPr>
      </w:pPr>
    </w:p>
    <w:p w14:paraId="0D66B808" w14:textId="77777777" w:rsidR="00A27FBF" w:rsidRDefault="00A27FBF" w:rsidP="00A27FBF">
      <w:pPr>
        <w:spacing w:after="0"/>
        <w:jc w:val="both"/>
        <w:rPr>
          <w:rFonts w:ascii="Segoe UI" w:hAnsi="Segoe UI" w:cs="Segoe UI"/>
          <w:color w:val="0F243E" w:themeColor="text2" w:themeShade="80"/>
          <w:sz w:val="20"/>
        </w:rPr>
      </w:pPr>
    </w:p>
    <w:sectPr w:rsidR="00A27FBF" w:rsidSect="00ED6A39">
      <w:pgSz w:w="11906" w:h="16838"/>
      <w:pgMar w:top="99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C3558"/>
    <w:multiLevelType w:val="hybridMultilevel"/>
    <w:tmpl w:val="5336A3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1451251"/>
    <w:multiLevelType w:val="hybridMultilevel"/>
    <w:tmpl w:val="BBDC6238"/>
    <w:lvl w:ilvl="0" w:tplc="78B88C04">
      <w:start w:val="1"/>
      <w:numFmt w:val="bullet"/>
      <w:lvlText w:val=""/>
      <w:lvlJc w:val="left"/>
      <w:pPr>
        <w:tabs>
          <w:tab w:val="num" w:pos="720"/>
        </w:tabs>
        <w:ind w:left="720" w:hanging="360"/>
      </w:pPr>
      <w:rPr>
        <w:rFonts w:ascii="Wingdings" w:hAnsi="Wingdings" w:hint="default"/>
      </w:rPr>
    </w:lvl>
    <w:lvl w:ilvl="1" w:tplc="F232E9F2" w:tentative="1">
      <w:start w:val="1"/>
      <w:numFmt w:val="bullet"/>
      <w:lvlText w:val=""/>
      <w:lvlJc w:val="left"/>
      <w:pPr>
        <w:tabs>
          <w:tab w:val="num" w:pos="1440"/>
        </w:tabs>
        <w:ind w:left="1440" w:hanging="360"/>
      </w:pPr>
      <w:rPr>
        <w:rFonts w:ascii="Wingdings" w:hAnsi="Wingdings" w:hint="default"/>
      </w:rPr>
    </w:lvl>
    <w:lvl w:ilvl="2" w:tplc="68B6ACDA" w:tentative="1">
      <w:start w:val="1"/>
      <w:numFmt w:val="bullet"/>
      <w:lvlText w:val=""/>
      <w:lvlJc w:val="left"/>
      <w:pPr>
        <w:tabs>
          <w:tab w:val="num" w:pos="2160"/>
        </w:tabs>
        <w:ind w:left="2160" w:hanging="360"/>
      </w:pPr>
      <w:rPr>
        <w:rFonts w:ascii="Wingdings" w:hAnsi="Wingdings" w:hint="default"/>
      </w:rPr>
    </w:lvl>
    <w:lvl w:ilvl="3" w:tplc="A5D44A2A" w:tentative="1">
      <w:start w:val="1"/>
      <w:numFmt w:val="bullet"/>
      <w:lvlText w:val=""/>
      <w:lvlJc w:val="left"/>
      <w:pPr>
        <w:tabs>
          <w:tab w:val="num" w:pos="2880"/>
        </w:tabs>
        <w:ind w:left="2880" w:hanging="360"/>
      </w:pPr>
      <w:rPr>
        <w:rFonts w:ascii="Wingdings" w:hAnsi="Wingdings" w:hint="default"/>
      </w:rPr>
    </w:lvl>
    <w:lvl w:ilvl="4" w:tplc="884EC182" w:tentative="1">
      <w:start w:val="1"/>
      <w:numFmt w:val="bullet"/>
      <w:lvlText w:val=""/>
      <w:lvlJc w:val="left"/>
      <w:pPr>
        <w:tabs>
          <w:tab w:val="num" w:pos="3600"/>
        </w:tabs>
        <w:ind w:left="3600" w:hanging="360"/>
      </w:pPr>
      <w:rPr>
        <w:rFonts w:ascii="Wingdings" w:hAnsi="Wingdings" w:hint="default"/>
      </w:rPr>
    </w:lvl>
    <w:lvl w:ilvl="5" w:tplc="4E3E00D8" w:tentative="1">
      <w:start w:val="1"/>
      <w:numFmt w:val="bullet"/>
      <w:lvlText w:val=""/>
      <w:lvlJc w:val="left"/>
      <w:pPr>
        <w:tabs>
          <w:tab w:val="num" w:pos="4320"/>
        </w:tabs>
        <w:ind w:left="4320" w:hanging="360"/>
      </w:pPr>
      <w:rPr>
        <w:rFonts w:ascii="Wingdings" w:hAnsi="Wingdings" w:hint="default"/>
      </w:rPr>
    </w:lvl>
    <w:lvl w:ilvl="6" w:tplc="C00C1750" w:tentative="1">
      <w:start w:val="1"/>
      <w:numFmt w:val="bullet"/>
      <w:lvlText w:val=""/>
      <w:lvlJc w:val="left"/>
      <w:pPr>
        <w:tabs>
          <w:tab w:val="num" w:pos="5040"/>
        </w:tabs>
        <w:ind w:left="5040" w:hanging="360"/>
      </w:pPr>
      <w:rPr>
        <w:rFonts w:ascii="Wingdings" w:hAnsi="Wingdings" w:hint="default"/>
      </w:rPr>
    </w:lvl>
    <w:lvl w:ilvl="7" w:tplc="D45C79EC" w:tentative="1">
      <w:start w:val="1"/>
      <w:numFmt w:val="bullet"/>
      <w:lvlText w:val=""/>
      <w:lvlJc w:val="left"/>
      <w:pPr>
        <w:tabs>
          <w:tab w:val="num" w:pos="5760"/>
        </w:tabs>
        <w:ind w:left="5760" w:hanging="360"/>
      </w:pPr>
      <w:rPr>
        <w:rFonts w:ascii="Wingdings" w:hAnsi="Wingdings" w:hint="default"/>
      </w:rPr>
    </w:lvl>
    <w:lvl w:ilvl="8" w:tplc="CC7414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4100FD"/>
    <w:multiLevelType w:val="hybridMultilevel"/>
    <w:tmpl w:val="1A408C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DF5"/>
    <w:rsid w:val="000363E2"/>
    <w:rsid w:val="00042F14"/>
    <w:rsid w:val="000857D1"/>
    <w:rsid w:val="00104C85"/>
    <w:rsid w:val="00120948"/>
    <w:rsid w:val="001766A9"/>
    <w:rsid w:val="001B61FB"/>
    <w:rsid w:val="0020172F"/>
    <w:rsid w:val="00204A22"/>
    <w:rsid w:val="00207B63"/>
    <w:rsid w:val="00216237"/>
    <w:rsid w:val="00220832"/>
    <w:rsid w:val="002265DC"/>
    <w:rsid w:val="0023140F"/>
    <w:rsid w:val="002E60D0"/>
    <w:rsid w:val="00305A0B"/>
    <w:rsid w:val="0031461E"/>
    <w:rsid w:val="003210E0"/>
    <w:rsid w:val="00336AD1"/>
    <w:rsid w:val="0037418D"/>
    <w:rsid w:val="0039333C"/>
    <w:rsid w:val="004405DE"/>
    <w:rsid w:val="00450C40"/>
    <w:rsid w:val="00456F68"/>
    <w:rsid w:val="00462CA3"/>
    <w:rsid w:val="0047767D"/>
    <w:rsid w:val="0049076A"/>
    <w:rsid w:val="004941A8"/>
    <w:rsid w:val="004B2E16"/>
    <w:rsid w:val="004B34D1"/>
    <w:rsid w:val="004D2A02"/>
    <w:rsid w:val="004F26BD"/>
    <w:rsid w:val="00502013"/>
    <w:rsid w:val="00504383"/>
    <w:rsid w:val="00506339"/>
    <w:rsid w:val="005A14F0"/>
    <w:rsid w:val="005A7442"/>
    <w:rsid w:val="005D7B9F"/>
    <w:rsid w:val="005F0CA7"/>
    <w:rsid w:val="005F37C1"/>
    <w:rsid w:val="00632E74"/>
    <w:rsid w:val="0066323E"/>
    <w:rsid w:val="00696F8E"/>
    <w:rsid w:val="006B6195"/>
    <w:rsid w:val="006C64B4"/>
    <w:rsid w:val="006E05B2"/>
    <w:rsid w:val="006F5DF5"/>
    <w:rsid w:val="006F77D2"/>
    <w:rsid w:val="00700960"/>
    <w:rsid w:val="0071112C"/>
    <w:rsid w:val="0075362C"/>
    <w:rsid w:val="00770A43"/>
    <w:rsid w:val="00770CE1"/>
    <w:rsid w:val="00780D99"/>
    <w:rsid w:val="00790C63"/>
    <w:rsid w:val="00796660"/>
    <w:rsid w:val="00797E0F"/>
    <w:rsid w:val="007A39D5"/>
    <w:rsid w:val="007C5A11"/>
    <w:rsid w:val="0086294F"/>
    <w:rsid w:val="008825BC"/>
    <w:rsid w:val="008C16B2"/>
    <w:rsid w:val="008D7D7C"/>
    <w:rsid w:val="009261E1"/>
    <w:rsid w:val="00952D43"/>
    <w:rsid w:val="00961DFD"/>
    <w:rsid w:val="009903DA"/>
    <w:rsid w:val="009A4F5F"/>
    <w:rsid w:val="009C6AEB"/>
    <w:rsid w:val="00A27FBF"/>
    <w:rsid w:val="00A41811"/>
    <w:rsid w:val="00A55600"/>
    <w:rsid w:val="00AA2A1F"/>
    <w:rsid w:val="00AE0D46"/>
    <w:rsid w:val="00B05B42"/>
    <w:rsid w:val="00B54A88"/>
    <w:rsid w:val="00B91324"/>
    <w:rsid w:val="00BA33B8"/>
    <w:rsid w:val="00BA52B0"/>
    <w:rsid w:val="00C079E2"/>
    <w:rsid w:val="00C14D5E"/>
    <w:rsid w:val="00C16578"/>
    <w:rsid w:val="00C250F5"/>
    <w:rsid w:val="00C32967"/>
    <w:rsid w:val="00CF7BBE"/>
    <w:rsid w:val="00D361AD"/>
    <w:rsid w:val="00D5212A"/>
    <w:rsid w:val="00D56DFB"/>
    <w:rsid w:val="00D81A63"/>
    <w:rsid w:val="00DC4240"/>
    <w:rsid w:val="00E23E2B"/>
    <w:rsid w:val="00E53A44"/>
    <w:rsid w:val="00E6677B"/>
    <w:rsid w:val="00E7177B"/>
    <w:rsid w:val="00E72036"/>
    <w:rsid w:val="00E97932"/>
    <w:rsid w:val="00E979A2"/>
    <w:rsid w:val="00EA5976"/>
    <w:rsid w:val="00ED5403"/>
    <w:rsid w:val="00ED6A39"/>
    <w:rsid w:val="00F156C6"/>
    <w:rsid w:val="00F606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B1CF"/>
  <w15:docId w15:val="{EFF6360E-15B3-4CA7-BD0D-4B1AABFA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4B2E16"/>
    <w:pPr>
      <w:tabs>
        <w:tab w:val="left" w:pos="1320"/>
        <w:tab w:val="right" w:leader="dot" w:pos="9622"/>
      </w:tabs>
      <w:suppressAutoHyphens/>
      <w:autoSpaceDN w:val="0"/>
      <w:spacing w:before="120" w:after="100" w:line="240" w:lineRule="auto"/>
      <w:ind w:left="400"/>
      <w:jc w:val="both"/>
      <w:textAlignment w:val="baseline"/>
    </w:pPr>
    <w:rPr>
      <w:rFonts w:ascii="Arial" w:eastAsia="Times New Roman" w:hAnsi="Arial" w:cs="Arial"/>
      <w:bCs/>
      <w:noProof/>
      <w:sz w:val="20"/>
      <w:szCs w:val="24"/>
    </w:rPr>
  </w:style>
  <w:style w:type="paragraph" w:styleId="ListParagraph">
    <w:name w:val="List Paragraph"/>
    <w:basedOn w:val="Normal"/>
    <w:uiPriority w:val="34"/>
    <w:qFormat/>
    <w:rsid w:val="00502013"/>
    <w:pPr>
      <w:ind w:left="720"/>
      <w:contextualSpacing/>
    </w:pPr>
  </w:style>
  <w:style w:type="character" w:customStyle="1" w:styleId="st">
    <w:name w:val="st"/>
    <w:basedOn w:val="DefaultParagraphFont"/>
    <w:rsid w:val="00504383"/>
  </w:style>
  <w:style w:type="character" w:styleId="Hyperlink">
    <w:name w:val="Hyperlink"/>
    <w:basedOn w:val="DefaultParagraphFont"/>
    <w:uiPriority w:val="99"/>
    <w:unhideWhenUsed/>
    <w:rsid w:val="00770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3611">
      <w:bodyDiv w:val="1"/>
      <w:marLeft w:val="0"/>
      <w:marRight w:val="0"/>
      <w:marTop w:val="0"/>
      <w:marBottom w:val="0"/>
      <w:divBdr>
        <w:top w:val="none" w:sz="0" w:space="0" w:color="auto"/>
        <w:left w:val="none" w:sz="0" w:space="0" w:color="auto"/>
        <w:bottom w:val="none" w:sz="0" w:space="0" w:color="auto"/>
        <w:right w:val="none" w:sz="0" w:space="0" w:color="auto"/>
      </w:divBdr>
      <w:divsChild>
        <w:div w:id="1114668827">
          <w:marLeft w:val="907"/>
          <w:marRight w:val="0"/>
          <w:marTop w:val="240"/>
          <w:marBottom w:val="0"/>
          <w:divBdr>
            <w:top w:val="none" w:sz="0" w:space="0" w:color="auto"/>
            <w:left w:val="none" w:sz="0" w:space="0" w:color="auto"/>
            <w:bottom w:val="none" w:sz="0" w:space="0" w:color="auto"/>
            <w:right w:val="none" w:sz="0" w:space="0" w:color="auto"/>
          </w:divBdr>
        </w:div>
        <w:div w:id="305858123">
          <w:marLeft w:val="907"/>
          <w:marRight w:val="0"/>
          <w:marTop w:val="240"/>
          <w:marBottom w:val="0"/>
          <w:divBdr>
            <w:top w:val="none" w:sz="0" w:space="0" w:color="auto"/>
            <w:left w:val="none" w:sz="0" w:space="0" w:color="auto"/>
            <w:bottom w:val="none" w:sz="0" w:space="0" w:color="auto"/>
            <w:right w:val="none" w:sz="0" w:space="0" w:color="auto"/>
          </w:divBdr>
        </w:div>
        <w:div w:id="1721125538">
          <w:marLeft w:val="907"/>
          <w:marRight w:val="0"/>
          <w:marTop w:val="240"/>
          <w:marBottom w:val="0"/>
          <w:divBdr>
            <w:top w:val="none" w:sz="0" w:space="0" w:color="auto"/>
            <w:left w:val="none" w:sz="0" w:space="0" w:color="auto"/>
            <w:bottom w:val="none" w:sz="0" w:space="0" w:color="auto"/>
            <w:right w:val="none" w:sz="0" w:space="0" w:color="auto"/>
          </w:divBdr>
        </w:div>
        <w:div w:id="1677416881">
          <w:marLeft w:val="90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ovacijos.lt" TargetMode="External"/><Relationship Id="rId5" Type="http://schemas.openxmlformats.org/officeDocument/2006/relationships/hyperlink" Target="http://paramaverslui.eu/inoconn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2087</Words>
  <Characters>1191</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dc:creator>
  <cp:lastModifiedBy>Asta</cp:lastModifiedBy>
  <cp:revision>4</cp:revision>
  <cp:lastPrinted>2016-05-23T13:45:00Z</cp:lastPrinted>
  <dcterms:created xsi:type="dcterms:W3CDTF">2019-02-21T11:47:00Z</dcterms:created>
  <dcterms:modified xsi:type="dcterms:W3CDTF">2019-02-21T11:49:00Z</dcterms:modified>
</cp:coreProperties>
</file>